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E6" w:rsidRDefault="004D2E62">
      <w:pPr>
        <w:pStyle w:val="Corpodetexto"/>
        <w:ind w:left="289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2806700" cy="901700"/>
                <wp:effectExtent l="6350" t="6350" r="6350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901700"/>
                          <a:chOff x="0" y="0"/>
                          <a:chExt cx="4420" cy="1420"/>
                        </a:xfrm>
                      </wpg:grpSpPr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30" y="1040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2" y="245"/>
                            <a:ext cx="117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4400" cy="1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24E6" w:rsidRDefault="004D2E62">
                              <w:pPr>
                                <w:spacing w:before="72"/>
                                <w:ind w:left="110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JUNTE-SE</w:t>
                              </w:r>
                            </w:p>
                            <w:p w:rsidR="009424E6" w:rsidRDefault="009424E6">
                              <w:pPr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:rsidR="009424E6" w:rsidRDefault="009424E6">
                              <w:pPr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:rsidR="009424E6" w:rsidRDefault="009424E6">
                              <w:pPr>
                                <w:spacing w:before="2"/>
                                <w:rPr>
                                  <w:rFonts w:ascii="Arial MT"/>
                                  <w:sz w:val="27"/>
                                </w:rPr>
                              </w:pPr>
                            </w:p>
                            <w:p w:rsidR="009424E6" w:rsidRDefault="004D2E62">
                              <w:pPr>
                                <w:ind w:left="1319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CARLÃO PIGNATARI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21pt;height:71pt;mso-position-horizontal-relative:char;mso-position-vertical-relative:line" coordsize="4420,1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">
                <v:line id="Line 17" o:spid="_x0000_s1027" style="position:absolute;visibility:visible;mso-wrap-style:square" from="230,1040" to="4190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692;top:245;width:1174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10;top:10;width:44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" filled="f" strokeweight="1pt">
                  <v:textbox inset="0,0,0,0">
                    <w:txbxContent>
                      <w:p w:rsidR="009424E6" w:rsidRDefault="004D2E62">
                        <w:pPr>
                          <w:spacing w:before="72"/>
                          <w:ind w:left="110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JUNTE-SE</w:t>
                        </w:r>
                      </w:p>
                      <w:p w:rsidR="009424E6" w:rsidRDefault="009424E6">
                        <w:pPr>
                          <w:rPr>
                            <w:rFonts w:ascii="Arial MT"/>
                            <w:sz w:val="20"/>
                          </w:rPr>
                        </w:pPr>
                      </w:p>
                      <w:p w:rsidR="009424E6" w:rsidRDefault="009424E6">
                        <w:pPr>
                          <w:rPr>
                            <w:rFonts w:ascii="Arial MT"/>
                            <w:sz w:val="20"/>
                          </w:rPr>
                        </w:pPr>
                      </w:p>
                      <w:p w:rsidR="009424E6" w:rsidRDefault="009424E6">
                        <w:pPr>
                          <w:spacing w:before="2"/>
                          <w:rPr>
                            <w:rFonts w:ascii="Arial MT"/>
                            <w:sz w:val="27"/>
                          </w:rPr>
                        </w:pPr>
                      </w:p>
                      <w:p w:rsidR="009424E6" w:rsidRDefault="004D2E62">
                        <w:pPr>
                          <w:ind w:left="1319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CARLÃO PIGNATARI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24E6" w:rsidRDefault="004D2E62">
      <w:pPr>
        <w:pStyle w:val="Corpodetexto"/>
        <w:spacing w:before="4"/>
        <w:ind w:left="0"/>
        <w:rPr>
          <w:rFonts w:ascii="Times New Roman"/>
          <w:sz w:val="1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1682750</wp:posOffset>
                </wp:positionH>
                <wp:positionV relativeFrom="paragraph">
                  <wp:posOffset>107950</wp:posOffset>
                </wp:positionV>
                <wp:extent cx="4191000" cy="901700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901700"/>
                          <a:chOff x="2650" y="170"/>
                          <a:chExt cx="6600" cy="1420"/>
                        </a:xfrm>
                      </wpg:grpSpPr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60" y="850"/>
                            <a:ext cx="3000" cy="7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24E6" w:rsidRDefault="004D2E62">
                              <w:pPr>
                                <w:spacing w:before="200"/>
                                <w:ind w:left="1158" w:right="1158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1154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60" y="180"/>
                            <a:ext cx="3580" cy="1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24E6" w:rsidRDefault="009424E6">
                              <w:pPr>
                                <w:spacing w:before="5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9424E6" w:rsidRDefault="004D2E62">
                              <w:pPr>
                                <w:spacing w:line="259" w:lineRule="auto"/>
                                <w:ind w:left="1196" w:right="353" w:hanging="825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AO PROJETO DE LEI</w:t>
                              </w:r>
                              <w:r>
                                <w:rPr>
                                  <w:rFonts w:ascii="Arial"/>
                                  <w:b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578/2022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60" y="180"/>
                            <a:ext cx="3000" cy="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24E6" w:rsidRDefault="004D2E62">
                              <w:pPr>
                                <w:spacing w:before="160"/>
                                <w:ind w:left="692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EMENDA 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margin-left:132.5pt;margin-top:8.5pt;width:330pt;height:71pt;z-index:-15728128;mso-wrap-distance-left:0;mso-wrap-distance-right:0;mso-position-horizontal-relative:page;mso-position-vertical-relative:text" coordorigin="2650,170" coordsize="660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">
                <v:shape id="Text Box 13" o:spid="_x0000_s1031" type="#_x0000_t202" style="position:absolute;left:2660;top:850;width:300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" filled="f" strokeweight="1pt">
                  <v:textbox inset="0,0,0,0">
                    <w:txbxContent>
                      <w:p w:rsidR="009424E6" w:rsidRDefault="004D2E62">
                        <w:pPr>
                          <w:spacing w:before="200"/>
                          <w:ind w:left="1158" w:right="1158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1154</w:t>
                        </w:r>
                      </w:p>
                    </w:txbxContent>
                  </v:textbox>
                </v:shape>
                <v:shape id="Text Box 12" o:spid="_x0000_s1032" type="#_x0000_t202" style="position:absolute;left:5660;top:180;width:358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" filled="f" strokeweight="1pt">
                  <v:textbox inset="0,0,0,0">
                    <w:txbxContent>
                      <w:p w:rsidR="009424E6" w:rsidRDefault="009424E6">
                        <w:pPr>
                          <w:spacing w:before="5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9424E6" w:rsidRDefault="004D2E62">
                        <w:pPr>
                          <w:spacing w:line="259" w:lineRule="auto"/>
                          <w:ind w:left="1196" w:right="353" w:hanging="825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AO PROJETO DE LEI</w:t>
                        </w:r>
                        <w:r>
                          <w:rPr>
                            <w:rFonts w:ascii="Arial"/>
                            <w:b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578/2022</w:t>
                        </w:r>
                      </w:p>
                    </w:txbxContent>
                  </v:textbox>
                </v:shape>
                <v:shape id="Text Box 11" o:spid="_x0000_s1033" type="#_x0000_t202" style="position:absolute;left:2660;top:180;width:300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" filled="f" strokeweight="1pt">
                  <v:textbox inset="0,0,0,0">
                    <w:txbxContent>
                      <w:p w:rsidR="009424E6" w:rsidRDefault="004D2E62">
                        <w:pPr>
                          <w:spacing w:before="160"/>
                          <w:ind w:left="692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EMENDA Nº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24E6" w:rsidRDefault="009424E6">
      <w:pPr>
        <w:pStyle w:val="Corpodetexto"/>
        <w:ind w:left="0"/>
        <w:rPr>
          <w:rFonts w:ascii="Times New Roman"/>
          <w:sz w:val="20"/>
        </w:rPr>
      </w:pPr>
    </w:p>
    <w:p w:rsidR="009424E6" w:rsidRDefault="004D2E62">
      <w:pPr>
        <w:pStyle w:val="Corpodetexto"/>
        <w:spacing w:before="7"/>
        <w:ind w:left="0"/>
        <w:rPr>
          <w:rFonts w:ascii="Times New Roman"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102235</wp:posOffset>
                </wp:positionV>
                <wp:extent cx="6350000" cy="45720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457200"/>
                          <a:chOff x="950" y="161"/>
                          <a:chExt cx="10000" cy="720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471"/>
                            <a:ext cx="9980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24E6" w:rsidRDefault="004D2E62">
                              <w:pPr>
                                <w:spacing w:before="87"/>
                                <w:ind w:left="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Suplementação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pagamento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abono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conciliadores,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nº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15.804/2015.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71"/>
                            <a:ext cx="9980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24E6" w:rsidRDefault="004D2E62">
                              <w:pPr>
                                <w:spacing w:before="26"/>
                                <w:ind w:left="4682" w:right="4682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TEOR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4" style="position:absolute;margin-left:47.5pt;margin-top:8.05pt;width:500pt;height:36pt;z-index:-15727616;mso-wrap-distance-left:0;mso-wrap-distance-right:0;mso-position-horizontal-relative:page;mso-position-vertical-relative:text" coordorigin="950,161" coordsize="100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">
                <v:shape id="Text Box 9" o:spid="_x0000_s1035" type="#_x0000_t202" style="position:absolute;left:960;top:471;width:99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" filled="f" strokeweight="1pt">
                  <v:textbox inset="0,0,0,0">
                    <w:txbxContent>
                      <w:p w:rsidR="009424E6" w:rsidRDefault="004D2E62">
                        <w:pPr>
                          <w:spacing w:before="87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Suplementação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pagamento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abono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conciliadores,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nº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15.804/2015.</w:t>
                        </w:r>
                      </w:p>
                    </w:txbxContent>
                  </v:textbox>
                </v:shape>
                <v:shape id="Text Box 8" o:spid="_x0000_s1036" type="#_x0000_t202" style="position:absolute;left:960;top:171;width:99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" filled="f" strokeweight="1pt">
                  <v:textbox inset="0,0,0,0">
                    <w:txbxContent>
                      <w:p w:rsidR="009424E6" w:rsidRDefault="004D2E62">
                        <w:pPr>
                          <w:spacing w:before="26"/>
                          <w:ind w:left="4682" w:right="4682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TEOR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24E6" w:rsidRDefault="009424E6">
      <w:pPr>
        <w:pStyle w:val="Corpodetexto"/>
        <w:spacing w:before="10"/>
        <w:ind w:left="0"/>
        <w:rPr>
          <w:rFonts w:ascii="Times New Roman"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740"/>
        <w:gridCol w:w="740"/>
        <w:gridCol w:w="460"/>
        <w:gridCol w:w="480"/>
        <w:gridCol w:w="600"/>
        <w:gridCol w:w="580"/>
        <w:gridCol w:w="360"/>
        <w:gridCol w:w="1060"/>
        <w:gridCol w:w="2100"/>
        <w:gridCol w:w="2040"/>
        <w:gridCol w:w="430"/>
      </w:tblGrid>
      <w:tr w:rsidR="009424E6">
        <w:trPr>
          <w:trHeight w:val="390"/>
        </w:trPr>
        <w:tc>
          <w:tcPr>
            <w:tcW w:w="410" w:type="dxa"/>
            <w:vMerge w:val="restart"/>
          </w:tcPr>
          <w:p w:rsidR="009424E6" w:rsidRDefault="009424E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  <w:gridSpan w:val="8"/>
          </w:tcPr>
          <w:p w:rsidR="009424E6" w:rsidRDefault="004D2E62">
            <w:pPr>
              <w:pStyle w:val="TableParagraph"/>
              <w:spacing w:before="76"/>
              <w:ind w:left="1398"/>
              <w:jc w:val="left"/>
              <w:rPr>
                <w:sz w:val="20"/>
              </w:rPr>
            </w:pPr>
            <w:r>
              <w:rPr>
                <w:sz w:val="20"/>
              </w:rPr>
              <w:t>Funcional / Programática</w:t>
            </w:r>
          </w:p>
        </w:tc>
        <w:tc>
          <w:tcPr>
            <w:tcW w:w="4570" w:type="dxa"/>
            <w:gridSpan w:val="3"/>
          </w:tcPr>
          <w:p w:rsidR="009424E6" w:rsidRDefault="004D2E62">
            <w:pPr>
              <w:pStyle w:val="TableParagraph"/>
              <w:spacing w:before="76"/>
              <w:ind w:left="1261"/>
              <w:jc w:val="left"/>
              <w:rPr>
                <w:sz w:val="20"/>
              </w:rPr>
            </w:pPr>
            <w:r>
              <w:rPr>
                <w:sz w:val="20"/>
              </w:rPr>
              <w:t>VALORES EM R$ 1,00</w:t>
            </w:r>
          </w:p>
        </w:tc>
      </w:tr>
      <w:tr w:rsidR="009424E6">
        <w:trPr>
          <w:trHeight w:val="380"/>
        </w:trPr>
        <w:tc>
          <w:tcPr>
            <w:tcW w:w="410" w:type="dxa"/>
            <w:vMerge/>
            <w:tcBorders>
              <w:top w:val="nil"/>
            </w:tcBorders>
          </w:tcPr>
          <w:p w:rsidR="009424E6" w:rsidRDefault="009424E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9424E6" w:rsidRDefault="004D2E62">
            <w:pPr>
              <w:pStyle w:val="TableParagraph"/>
              <w:spacing w:before="76"/>
              <w:ind w:left="127" w:righ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</w:t>
            </w:r>
          </w:p>
        </w:tc>
        <w:tc>
          <w:tcPr>
            <w:tcW w:w="740" w:type="dxa"/>
          </w:tcPr>
          <w:p w:rsidR="009424E6" w:rsidRDefault="004D2E62">
            <w:pPr>
              <w:pStyle w:val="TableParagraph"/>
              <w:spacing w:before="76"/>
              <w:ind w:left="127" w:righ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UO</w:t>
            </w:r>
          </w:p>
        </w:tc>
        <w:tc>
          <w:tcPr>
            <w:tcW w:w="460" w:type="dxa"/>
          </w:tcPr>
          <w:p w:rsidR="009424E6" w:rsidRDefault="004D2E62">
            <w:pPr>
              <w:pStyle w:val="TableParagraph"/>
              <w:spacing w:before="76"/>
              <w:ind w:left="76" w:righ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FN</w:t>
            </w:r>
          </w:p>
        </w:tc>
        <w:tc>
          <w:tcPr>
            <w:tcW w:w="480" w:type="dxa"/>
          </w:tcPr>
          <w:p w:rsidR="009424E6" w:rsidRDefault="004D2E62">
            <w:pPr>
              <w:pStyle w:val="TableParagraph"/>
              <w:spacing w:before="76"/>
              <w:ind w:left="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SFN</w:t>
            </w:r>
          </w:p>
        </w:tc>
        <w:tc>
          <w:tcPr>
            <w:tcW w:w="600" w:type="dxa"/>
          </w:tcPr>
          <w:p w:rsidR="009424E6" w:rsidRDefault="004D2E62">
            <w:pPr>
              <w:pStyle w:val="TableParagraph"/>
              <w:spacing w:before="76"/>
              <w:ind w:left="112" w:righ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PG</w:t>
            </w:r>
          </w:p>
        </w:tc>
        <w:tc>
          <w:tcPr>
            <w:tcW w:w="580" w:type="dxa"/>
          </w:tcPr>
          <w:p w:rsidR="009424E6" w:rsidRDefault="004D2E62">
            <w:pPr>
              <w:pStyle w:val="TableParagraph"/>
              <w:spacing w:before="76"/>
              <w:ind w:left="46" w:right="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NPA</w:t>
            </w:r>
          </w:p>
        </w:tc>
        <w:tc>
          <w:tcPr>
            <w:tcW w:w="360" w:type="dxa"/>
          </w:tcPr>
          <w:p w:rsidR="009424E6" w:rsidRDefault="004D2E62">
            <w:pPr>
              <w:pStyle w:val="TableParagraph"/>
              <w:spacing w:before="76"/>
              <w:ind w:left="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GD</w:t>
            </w:r>
          </w:p>
        </w:tc>
        <w:tc>
          <w:tcPr>
            <w:tcW w:w="1060" w:type="dxa"/>
          </w:tcPr>
          <w:p w:rsidR="009424E6" w:rsidRDefault="004D2E62">
            <w:pPr>
              <w:pStyle w:val="TableParagraph"/>
              <w:spacing w:before="76"/>
              <w:ind w:left="230" w:right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</w:t>
            </w:r>
          </w:p>
        </w:tc>
        <w:tc>
          <w:tcPr>
            <w:tcW w:w="2100" w:type="dxa"/>
          </w:tcPr>
          <w:p w:rsidR="009424E6" w:rsidRDefault="004D2E62">
            <w:pPr>
              <w:pStyle w:val="TableParagraph"/>
              <w:spacing w:before="76"/>
              <w:ind w:left="54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DOTAÇÃO</w:t>
            </w:r>
          </w:p>
        </w:tc>
        <w:tc>
          <w:tcPr>
            <w:tcW w:w="2040" w:type="dxa"/>
          </w:tcPr>
          <w:p w:rsidR="009424E6" w:rsidRDefault="004D2E62">
            <w:pPr>
              <w:pStyle w:val="TableParagraph"/>
              <w:spacing w:before="76"/>
              <w:ind w:right="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REMANEJAMENTO</w:t>
            </w:r>
          </w:p>
        </w:tc>
        <w:tc>
          <w:tcPr>
            <w:tcW w:w="430" w:type="dxa"/>
          </w:tcPr>
          <w:p w:rsidR="009424E6" w:rsidRDefault="004D2E62">
            <w:pPr>
              <w:pStyle w:val="TableParagraph"/>
              <w:spacing w:before="76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+/-</w:t>
            </w:r>
          </w:p>
        </w:tc>
      </w:tr>
      <w:tr w:rsidR="009424E6">
        <w:trPr>
          <w:trHeight w:val="370"/>
        </w:trPr>
        <w:tc>
          <w:tcPr>
            <w:tcW w:w="410" w:type="dxa"/>
            <w:vMerge/>
            <w:tcBorders>
              <w:top w:val="nil"/>
            </w:tcBorders>
          </w:tcPr>
          <w:p w:rsidR="009424E6" w:rsidRDefault="009424E6">
            <w:pPr>
              <w:rPr>
                <w:sz w:val="2"/>
                <w:szCs w:val="2"/>
              </w:rPr>
            </w:pPr>
          </w:p>
        </w:tc>
        <w:tc>
          <w:tcPr>
            <w:tcW w:w="9590" w:type="dxa"/>
            <w:gridSpan w:val="11"/>
          </w:tcPr>
          <w:p w:rsidR="009424E6" w:rsidRDefault="004D2E62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Programa / Ação / Produto / Indicador / Unidade / Meta</w:t>
            </w:r>
          </w:p>
        </w:tc>
      </w:tr>
      <w:tr w:rsidR="009424E6">
        <w:trPr>
          <w:trHeight w:val="370"/>
        </w:trPr>
        <w:tc>
          <w:tcPr>
            <w:tcW w:w="410" w:type="dxa"/>
            <w:vMerge w:val="restart"/>
          </w:tcPr>
          <w:p w:rsidR="009424E6" w:rsidRDefault="004D2E62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</w:tcPr>
          <w:p w:rsidR="009424E6" w:rsidRDefault="004D2E62">
            <w:pPr>
              <w:pStyle w:val="TableParagraph"/>
              <w:ind w:left="127" w:right="107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40" w:type="dxa"/>
          </w:tcPr>
          <w:p w:rsidR="009424E6" w:rsidRDefault="004D2E62">
            <w:pPr>
              <w:pStyle w:val="TableParagraph"/>
              <w:ind w:left="127" w:right="107"/>
              <w:rPr>
                <w:sz w:val="20"/>
              </w:rPr>
            </w:pPr>
            <w:r>
              <w:rPr>
                <w:sz w:val="20"/>
              </w:rPr>
              <w:t>3001</w:t>
            </w:r>
          </w:p>
        </w:tc>
        <w:tc>
          <w:tcPr>
            <w:tcW w:w="460" w:type="dxa"/>
          </w:tcPr>
          <w:p w:rsidR="009424E6" w:rsidRDefault="004D2E62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" w:type="dxa"/>
          </w:tcPr>
          <w:p w:rsidR="009424E6" w:rsidRDefault="004D2E62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00" w:type="dxa"/>
          </w:tcPr>
          <w:p w:rsidR="009424E6" w:rsidRDefault="004D2E62">
            <w:pPr>
              <w:pStyle w:val="TableParagraph"/>
              <w:ind w:left="113" w:right="93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580" w:type="dxa"/>
          </w:tcPr>
          <w:p w:rsidR="009424E6" w:rsidRDefault="009424E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9424E6" w:rsidRDefault="004D2E62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0" w:type="dxa"/>
          </w:tcPr>
          <w:p w:rsidR="009424E6" w:rsidRDefault="004D2E62">
            <w:pPr>
              <w:pStyle w:val="TableParagraph"/>
              <w:ind w:left="231" w:right="211"/>
              <w:rPr>
                <w:sz w:val="20"/>
              </w:rPr>
            </w:pPr>
            <w:r>
              <w:rPr>
                <w:sz w:val="20"/>
              </w:rPr>
              <w:t>15001</w:t>
            </w:r>
          </w:p>
        </w:tc>
        <w:tc>
          <w:tcPr>
            <w:tcW w:w="2100" w:type="dxa"/>
          </w:tcPr>
          <w:p w:rsidR="009424E6" w:rsidRDefault="004D2E62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288.991.459</w:t>
            </w:r>
          </w:p>
        </w:tc>
        <w:tc>
          <w:tcPr>
            <w:tcW w:w="2040" w:type="dxa"/>
          </w:tcPr>
          <w:p w:rsidR="009424E6" w:rsidRDefault="0039173C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  <w:r w:rsidR="004D2E62">
              <w:rPr>
                <w:sz w:val="20"/>
              </w:rPr>
              <w:t>.000.000</w:t>
            </w:r>
          </w:p>
        </w:tc>
        <w:tc>
          <w:tcPr>
            <w:tcW w:w="430" w:type="dxa"/>
          </w:tcPr>
          <w:p w:rsidR="009424E6" w:rsidRDefault="004D2E62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424E6">
        <w:trPr>
          <w:trHeight w:val="1090"/>
        </w:trPr>
        <w:tc>
          <w:tcPr>
            <w:tcW w:w="410" w:type="dxa"/>
            <w:vMerge/>
            <w:tcBorders>
              <w:top w:val="nil"/>
            </w:tcBorders>
          </w:tcPr>
          <w:p w:rsidR="009424E6" w:rsidRDefault="009424E6">
            <w:pPr>
              <w:rPr>
                <w:sz w:val="2"/>
                <w:szCs w:val="2"/>
              </w:rPr>
            </w:pPr>
          </w:p>
        </w:tc>
        <w:tc>
          <w:tcPr>
            <w:tcW w:w="9590" w:type="dxa"/>
            <w:gridSpan w:val="11"/>
          </w:tcPr>
          <w:p w:rsidR="009424E6" w:rsidRDefault="004D2E62">
            <w:pPr>
              <w:pStyle w:val="TableParagraph"/>
              <w:spacing w:before="23"/>
              <w:ind w:left="3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PROCESSO JUDICIÁRIO NO TRIBUNAL DE JUSTIÇA</w:t>
            </w:r>
          </w:p>
          <w:p w:rsidR="009424E6" w:rsidRDefault="004D2E62">
            <w:pPr>
              <w:pStyle w:val="TableParagraph"/>
              <w:spacing w:before="8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SOLUÇÕES ALTERNATIVAS DE CONFLITOS</w:t>
            </w:r>
          </w:p>
          <w:p w:rsidR="009424E6" w:rsidRDefault="004D2E62">
            <w:pPr>
              <w:pStyle w:val="TableParagraph"/>
              <w:spacing w:before="89"/>
              <w:ind w:left="50"/>
              <w:jc w:val="left"/>
              <w:rPr>
                <w:sz w:val="12"/>
              </w:rPr>
            </w:pPr>
            <w:r>
              <w:rPr>
                <w:sz w:val="12"/>
              </w:rPr>
              <w:t>Conciliação e Mediação de Conflitos</w:t>
            </w:r>
          </w:p>
          <w:p w:rsidR="009424E6" w:rsidRDefault="004D2E62">
            <w:pPr>
              <w:pStyle w:val="TableParagraph"/>
              <w:spacing w:before="102"/>
              <w:ind w:left="50"/>
              <w:jc w:val="left"/>
              <w:rPr>
                <w:sz w:val="12"/>
              </w:rPr>
            </w:pPr>
            <w:r>
              <w:rPr>
                <w:sz w:val="12"/>
              </w:rPr>
              <w:t>Indicador do Produto: Conciliações e mediações realizadas</w:t>
            </w:r>
          </w:p>
        </w:tc>
      </w:tr>
      <w:tr w:rsidR="009424E6">
        <w:trPr>
          <w:trHeight w:val="370"/>
        </w:trPr>
        <w:tc>
          <w:tcPr>
            <w:tcW w:w="410" w:type="dxa"/>
            <w:vMerge w:val="restart"/>
          </w:tcPr>
          <w:p w:rsidR="009424E6" w:rsidRDefault="004D2E62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</w:tcPr>
          <w:p w:rsidR="009424E6" w:rsidRDefault="004D2E62">
            <w:pPr>
              <w:pStyle w:val="TableParagraph"/>
              <w:ind w:left="127" w:right="107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40" w:type="dxa"/>
          </w:tcPr>
          <w:p w:rsidR="009424E6" w:rsidRDefault="004D2E62">
            <w:pPr>
              <w:pStyle w:val="TableParagraph"/>
              <w:ind w:left="127" w:right="107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460" w:type="dxa"/>
          </w:tcPr>
          <w:p w:rsidR="009424E6" w:rsidRDefault="004D2E62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0" w:type="dxa"/>
          </w:tcPr>
          <w:p w:rsidR="009424E6" w:rsidRDefault="004D2E62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00" w:type="dxa"/>
          </w:tcPr>
          <w:p w:rsidR="009424E6" w:rsidRDefault="004D2E62">
            <w:pPr>
              <w:pStyle w:val="TableParagraph"/>
              <w:ind w:left="113" w:right="9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80" w:type="dxa"/>
          </w:tcPr>
          <w:p w:rsidR="009424E6" w:rsidRDefault="004D2E62">
            <w:pPr>
              <w:pStyle w:val="TableParagraph"/>
              <w:ind w:left="47" w:right="27"/>
              <w:rPr>
                <w:sz w:val="20"/>
              </w:rPr>
            </w:pPr>
            <w:r>
              <w:rPr>
                <w:sz w:val="20"/>
              </w:rPr>
              <w:t>4817</w:t>
            </w:r>
          </w:p>
        </w:tc>
        <w:tc>
          <w:tcPr>
            <w:tcW w:w="360" w:type="dxa"/>
          </w:tcPr>
          <w:p w:rsidR="009424E6" w:rsidRDefault="004D2E62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0" w:type="dxa"/>
          </w:tcPr>
          <w:p w:rsidR="009424E6" w:rsidRDefault="004D2E62">
            <w:pPr>
              <w:pStyle w:val="TableParagraph"/>
              <w:ind w:left="231" w:right="211"/>
              <w:rPr>
                <w:sz w:val="20"/>
              </w:rPr>
            </w:pPr>
            <w:r>
              <w:rPr>
                <w:sz w:val="20"/>
              </w:rPr>
              <w:t>15001</w:t>
            </w:r>
          </w:p>
        </w:tc>
        <w:tc>
          <w:tcPr>
            <w:tcW w:w="2100" w:type="dxa"/>
          </w:tcPr>
          <w:p w:rsidR="009424E6" w:rsidRDefault="004D2E62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206.724.657</w:t>
            </w:r>
          </w:p>
        </w:tc>
        <w:tc>
          <w:tcPr>
            <w:tcW w:w="2040" w:type="dxa"/>
          </w:tcPr>
          <w:p w:rsidR="009424E6" w:rsidRDefault="0039173C" w:rsidP="0039173C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  <w:r w:rsidR="004D2E62">
              <w:rPr>
                <w:sz w:val="20"/>
              </w:rPr>
              <w:t>.000.000</w:t>
            </w:r>
          </w:p>
        </w:tc>
        <w:tc>
          <w:tcPr>
            <w:tcW w:w="430" w:type="dxa"/>
          </w:tcPr>
          <w:p w:rsidR="009424E6" w:rsidRDefault="004D2E62">
            <w:pPr>
              <w:pStyle w:val="TableParagraph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424E6">
        <w:trPr>
          <w:trHeight w:val="1090"/>
        </w:trPr>
        <w:tc>
          <w:tcPr>
            <w:tcW w:w="410" w:type="dxa"/>
            <w:vMerge/>
            <w:tcBorders>
              <w:top w:val="nil"/>
            </w:tcBorders>
          </w:tcPr>
          <w:p w:rsidR="009424E6" w:rsidRDefault="009424E6">
            <w:pPr>
              <w:rPr>
                <w:sz w:val="2"/>
                <w:szCs w:val="2"/>
              </w:rPr>
            </w:pPr>
          </w:p>
        </w:tc>
        <w:tc>
          <w:tcPr>
            <w:tcW w:w="9590" w:type="dxa"/>
            <w:gridSpan w:val="11"/>
          </w:tcPr>
          <w:p w:rsidR="009424E6" w:rsidRDefault="004D2E62">
            <w:pPr>
              <w:pStyle w:val="TableParagraph"/>
              <w:spacing w:before="23"/>
              <w:ind w:left="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PROCESSO LEGISLATIVO</w:t>
            </w:r>
          </w:p>
          <w:p w:rsidR="009424E6" w:rsidRDefault="004D2E62">
            <w:pPr>
              <w:pStyle w:val="TableParagraph"/>
              <w:spacing w:before="8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FUNCIONAMENTO DO PROCESSO LEGISLATIVO</w:t>
            </w:r>
          </w:p>
          <w:p w:rsidR="009424E6" w:rsidRDefault="004D2E62">
            <w:pPr>
              <w:pStyle w:val="TableParagraph"/>
              <w:spacing w:before="89"/>
              <w:ind w:left="50"/>
              <w:jc w:val="left"/>
              <w:rPr>
                <w:sz w:val="12"/>
              </w:rPr>
            </w:pPr>
            <w:r>
              <w:rPr>
                <w:sz w:val="12"/>
              </w:rPr>
              <w:t>SESSÕES LEGISLATIVAS</w:t>
            </w:r>
          </w:p>
          <w:p w:rsidR="009424E6" w:rsidRDefault="004D2E62">
            <w:pPr>
              <w:pStyle w:val="TableParagraph"/>
              <w:spacing w:before="102"/>
              <w:ind w:left="50"/>
              <w:jc w:val="left"/>
              <w:rPr>
                <w:sz w:val="12"/>
              </w:rPr>
            </w:pPr>
            <w:r>
              <w:rPr>
                <w:sz w:val="12"/>
              </w:rPr>
              <w:t>Indicador do Produto: SESSÕES LEGISLATIVAS REALIZADAS (unidade) 305</w:t>
            </w:r>
          </w:p>
        </w:tc>
      </w:tr>
    </w:tbl>
    <w:p w:rsidR="009424E6" w:rsidRDefault="009424E6">
      <w:pPr>
        <w:pStyle w:val="Corpodetexto"/>
        <w:ind w:left="0"/>
        <w:rPr>
          <w:rFonts w:ascii="Times New Roman"/>
          <w:sz w:val="15"/>
        </w:rPr>
      </w:pPr>
    </w:p>
    <w:p w:rsidR="009424E6" w:rsidRDefault="004D2E62">
      <w:pPr>
        <w:pStyle w:val="Ttulo1"/>
        <w:spacing w:before="94"/>
        <w:ind w:left="4347" w:right="4364"/>
      </w:pPr>
      <w:r>
        <w:t>JUSTIFICATIVA</w:t>
      </w:r>
    </w:p>
    <w:p w:rsidR="009424E6" w:rsidRDefault="004D2E62">
      <w:pPr>
        <w:pStyle w:val="Corpodetexto"/>
        <w:spacing w:before="130" w:line="247" w:lineRule="auto"/>
        <w:ind w:right="35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429120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13970</wp:posOffset>
                </wp:positionV>
                <wp:extent cx="6350000" cy="390652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3906520"/>
                          <a:chOff x="950" y="28"/>
                          <a:chExt cx="10000" cy="614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60" y="37"/>
                            <a:ext cx="9980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950" y="347"/>
                            <a:ext cx="10000" cy="582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10000"/>
                              <a:gd name="T2" fmla="+- 0 358 348"/>
                              <a:gd name="T3" fmla="*/ 358 h 5820"/>
                              <a:gd name="T4" fmla="+- 0 10950 950"/>
                              <a:gd name="T5" fmla="*/ T4 w 10000"/>
                              <a:gd name="T6" fmla="+- 0 358 348"/>
                              <a:gd name="T7" fmla="*/ 358 h 5820"/>
                              <a:gd name="T8" fmla="+- 0 960 950"/>
                              <a:gd name="T9" fmla="*/ T8 w 10000"/>
                              <a:gd name="T10" fmla="+- 0 348 348"/>
                              <a:gd name="T11" fmla="*/ 348 h 5820"/>
                              <a:gd name="T12" fmla="+- 0 960 950"/>
                              <a:gd name="T13" fmla="*/ T12 w 10000"/>
                              <a:gd name="T14" fmla="+- 0 6168 348"/>
                              <a:gd name="T15" fmla="*/ 6168 h 5820"/>
                              <a:gd name="T16" fmla="+- 0 950 950"/>
                              <a:gd name="T17" fmla="*/ T16 w 10000"/>
                              <a:gd name="T18" fmla="+- 0 6158 348"/>
                              <a:gd name="T19" fmla="*/ 6158 h 5820"/>
                              <a:gd name="T20" fmla="+- 0 10950 950"/>
                              <a:gd name="T21" fmla="*/ T20 w 10000"/>
                              <a:gd name="T22" fmla="+- 0 6158 348"/>
                              <a:gd name="T23" fmla="*/ 6158 h 5820"/>
                              <a:gd name="T24" fmla="+- 0 10940 950"/>
                              <a:gd name="T25" fmla="*/ T24 w 10000"/>
                              <a:gd name="T26" fmla="+- 0 348 348"/>
                              <a:gd name="T27" fmla="*/ 348 h 5820"/>
                              <a:gd name="T28" fmla="+- 0 10940 950"/>
                              <a:gd name="T29" fmla="*/ T28 w 10000"/>
                              <a:gd name="T30" fmla="+- 0 6168 348"/>
                              <a:gd name="T31" fmla="*/ 6168 h 5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00" h="5820">
                                <a:moveTo>
                                  <a:pt x="0" y="10"/>
                                </a:moveTo>
                                <a:lnTo>
                                  <a:pt x="1000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5820"/>
                                </a:lnTo>
                                <a:moveTo>
                                  <a:pt x="0" y="5810"/>
                                </a:moveTo>
                                <a:lnTo>
                                  <a:pt x="10000" y="5810"/>
                                </a:lnTo>
                                <a:moveTo>
                                  <a:pt x="9990" y="0"/>
                                </a:moveTo>
                                <a:lnTo>
                                  <a:pt x="9990" y="58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4834A" id="Group 4" o:spid="_x0000_s1026" style="position:absolute;margin-left:47.5pt;margin-top:1.1pt;width:500pt;height:307.6pt;z-index:-15887360;mso-position-horizontal-relative:page" coordorigin="950,28" coordsize="10000,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">
                <v:rect id="Rectangle 6" o:spid="_x0000_s1027" style="position:absolute;left:960;top:37;width:99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5" o:spid="_x0000_s1028" style="position:absolute;left:950;top:347;width:10000;height:5820;visibility:visible;mso-wrap-style:square;v-text-anchor:top" coordsize="10000,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" path="m,10r10000,m10,r,5820m,5810r10000,m9990,r,5820e" filled="f" strokeweight="1pt">
                  <v:path arrowok="t" o:connecttype="custom" o:connectlocs="0,358;10000,358;10,348;10,6168;0,6158;10000,6158;9990,348;9990,6168" o:connectangles="0,0,0,0,0,0,0,0"/>
                </v:shape>
                <w10:wrap anchorx="page"/>
              </v:group>
            </w:pict>
          </mc:Fallback>
        </mc:AlternateContent>
      </w:r>
      <w:r>
        <w:t xml:space="preserve">Desde </w:t>
      </w:r>
      <w:r w:rsidR="0039173C">
        <w:t xml:space="preserve">2015 representantes do sindicato </w:t>
      </w:r>
      <w:r>
        <w:t>dos</w:t>
      </w:r>
      <w:r>
        <w:rPr>
          <w:spacing w:val="1"/>
        </w:rPr>
        <w:t xml:space="preserve"> </w:t>
      </w:r>
      <w:r>
        <w:t>conciliadores e mediadores</w:t>
      </w:r>
      <w:r>
        <w:t xml:space="preserve"> </w:t>
      </w:r>
      <w:r w:rsidR="0039173C">
        <w:t xml:space="preserve">vem </w:t>
      </w:r>
      <w:r>
        <w:t>buscando a efetividade da Lei Estadual nº 15.804, de 22 de</w:t>
      </w:r>
      <w:r>
        <w:rPr>
          <w:spacing w:val="1"/>
        </w:rPr>
        <w:t xml:space="preserve"> </w:t>
      </w:r>
      <w:r>
        <w:t>abril de 2015, que regulamentou a jornada e o abono de cunho indenizatório para os</w:t>
      </w:r>
      <w:r>
        <w:rPr>
          <w:spacing w:val="1"/>
        </w:rPr>
        <w:t xml:space="preserve"> </w:t>
      </w:r>
      <w:r>
        <w:t>Conciliadores e Mediadores inscritos nos Centros Judiciários de Solução de conflitos e</w:t>
      </w:r>
      <w:r>
        <w:rPr>
          <w:spacing w:val="-106"/>
        </w:rPr>
        <w:t xml:space="preserve"> </w:t>
      </w:r>
      <w:r>
        <w:t>Cidadanias</w:t>
      </w:r>
      <w:r>
        <w:rPr>
          <w:spacing w:val="-1"/>
        </w:rPr>
        <w:t xml:space="preserve"> </w:t>
      </w:r>
      <w:r>
        <w:t>- CEJUSCs, do Estado</w:t>
      </w:r>
      <w:r>
        <w:rPr>
          <w:spacing w:val="-1"/>
        </w:rPr>
        <w:t xml:space="preserve"> </w:t>
      </w:r>
      <w:r>
        <w:t>de São Paulo.</w:t>
      </w:r>
    </w:p>
    <w:p w:rsidR="009424E6" w:rsidRDefault="004D2E62">
      <w:pPr>
        <w:pStyle w:val="Corpodetexto"/>
        <w:spacing w:line="247" w:lineRule="auto"/>
        <w:ind w:right="250"/>
      </w:pPr>
      <w:r>
        <w:t xml:space="preserve">É inegável o papel da conciliação para </w:t>
      </w:r>
      <w:r>
        <w:t>a celeridade e economia na prestação jurisdicional,</w:t>
      </w:r>
      <w:r>
        <w:rPr>
          <w:spacing w:val="-106"/>
        </w:rPr>
        <w:t xml:space="preserve"> </w:t>
      </w:r>
      <w:r>
        <w:t>de modo que est</w:t>
      </w:r>
      <w:r w:rsidR="0039173C">
        <w:t>e(a)</w:t>
      </w:r>
      <w:r>
        <w:t xml:space="preserve"> Deputad</w:t>
      </w:r>
      <w:r w:rsidR="0039173C">
        <w:t>o(a)</w:t>
      </w:r>
      <w:r>
        <w:t xml:space="preserve"> entende como justa a solicitação de pagamento do abono previsto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referida lei.</w:t>
      </w:r>
    </w:p>
    <w:p w:rsidR="009424E6" w:rsidRDefault="004D2E62">
      <w:pPr>
        <w:pStyle w:val="Corpodetexto"/>
        <w:spacing w:line="247" w:lineRule="auto"/>
        <w:ind w:right="306"/>
      </w:pPr>
      <w:r>
        <w:t>Nos anos anteriores, a partir do exercício de 2016 foi incluída a conta orçamentária</w:t>
      </w:r>
      <w:r>
        <w:rPr>
          <w:spacing w:val="1"/>
        </w:rPr>
        <w:t xml:space="preserve"> </w:t>
      </w:r>
      <w:r>
        <w:t>02.061.0303.</w:t>
      </w:r>
      <w:r>
        <w:t>6192, na UO 03001, do orçamento do Tribunal de Justiça sem, contudo, previsão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dotação</w:t>
      </w:r>
      <w:r>
        <w:rPr>
          <w:spacing w:val="3"/>
        </w:rPr>
        <w:t xml:space="preserve"> </w:t>
      </w:r>
      <w:r>
        <w:t>orçamentária.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exercício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previu-se</w:t>
      </w:r>
      <w:r>
        <w:rPr>
          <w:spacing w:val="3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R$</w:t>
      </w:r>
      <w:r>
        <w:rPr>
          <w:spacing w:val="2"/>
        </w:rPr>
        <w:t xml:space="preserve"> </w:t>
      </w:r>
      <w:r>
        <w:t>3.000.010,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acabou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remanejado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outra</w:t>
      </w:r>
      <w:r>
        <w:rPr>
          <w:spacing w:val="-3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Executivo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63.767,</w:t>
      </w:r>
      <w:r>
        <w:rPr>
          <w:spacing w:val="-3"/>
        </w:rPr>
        <w:t xml:space="preserve"> </w:t>
      </w:r>
      <w:r>
        <w:t>de</w:t>
      </w:r>
    </w:p>
    <w:p w:rsidR="009424E6" w:rsidRDefault="004D2E62">
      <w:pPr>
        <w:pStyle w:val="Corpodetexto"/>
        <w:spacing w:line="247" w:lineRule="auto"/>
        <w:ind w:right="358"/>
      </w:pPr>
      <w:r>
        <w:t>23 de outubro de 2018. Nos exercícios seguintes, não houve previsão de recursos para a</w:t>
      </w:r>
      <w:r>
        <w:rPr>
          <w:spacing w:val="-106"/>
        </w:rPr>
        <w:t xml:space="preserve"> </w:t>
      </w:r>
      <w:r>
        <w:t>referida</w:t>
      </w:r>
      <w:r>
        <w:rPr>
          <w:spacing w:val="-1"/>
        </w:rPr>
        <w:t xml:space="preserve"> </w:t>
      </w:r>
      <w:r>
        <w:t>rubrica,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acabou</w:t>
      </w:r>
      <w:r>
        <w:rPr>
          <w:spacing w:val="-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excluída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LOAs-2019,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2021.</w:t>
      </w:r>
    </w:p>
    <w:p w:rsidR="009424E6" w:rsidRDefault="004D2E62">
      <w:pPr>
        <w:pStyle w:val="Corpodetexto"/>
        <w:spacing w:line="247" w:lineRule="auto"/>
        <w:ind w:right="358"/>
      </w:pPr>
      <w:r>
        <w:t>No último ano, o Projeto de Lei Orçamentária para 2022 inicialmente não previu recursos</w:t>
      </w:r>
      <w:r>
        <w:rPr>
          <w:spacing w:val="1"/>
        </w:rPr>
        <w:t xml:space="preserve"> </w:t>
      </w:r>
      <w:r>
        <w:t>para esta</w:t>
      </w:r>
      <w:r w:rsidR="0039173C">
        <w:t xml:space="preserve"> finalidade, porém, este(a)</w:t>
      </w:r>
      <w:r>
        <w:t xml:space="preserve"> Parlamentar, junto a outros Deputados, apresentou</w:t>
      </w:r>
      <w:r>
        <w:rPr>
          <w:spacing w:val="1"/>
        </w:rPr>
        <w:t xml:space="preserve"> </w:t>
      </w:r>
      <w:r>
        <w:t>emenda, prevendo o remanejamento de R$84.000.000,00 (oitenta e quatro milhões de reais),</w:t>
      </w:r>
      <w:r>
        <w:rPr>
          <w:spacing w:val="-10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parcialmente</w:t>
      </w:r>
      <w:r>
        <w:rPr>
          <w:spacing w:val="-2"/>
        </w:rPr>
        <w:t xml:space="preserve"> </w:t>
      </w:r>
      <w:r>
        <w:t>acolhida,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R$1.000.000,00</w:t>
      </w:r>
      <w:r>
        <w:rPr>
          <w:spacing w:val="-1"/>
        </w:rPr>
        <w:t xml:space="preserve"> </w:t>
      </w:r>
      <w:r>
        <w:t>(um</w:t>
      </w:r>
      <w:r>
        <w:rPr>
          <w:spacing w:val="-2"/>
        </w:rPr>
        <w:t xml:space="preserve"> </w:t>
      </w:r>
      <w:r>
        <w:t>milhão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reais).</w:t>
      </w:r>
    </w:p>
    <w:p w:rsidR="009424E6" w:rsidRDefault="004D2E62">
      <w:pPr>
        <w:pStyle w:val="Corpodetexto"/>
        <w:spacing w:line="247" w:lineRule="auto"/>
        <w:ind w:right="358"/>
      </w:pPr>
      <w:r>
        <w:t xml:space="preserve">Contudo, </w:t>
      </w:r>
      <w:r>
        <w:t>o Projeto de Lei nº 578, de 2022, que orça a receita e fixa a despesa para o</w:t>
      </w:r>
      <w:r>
        <w:rPr>
          <w:spacing w:val="-106"/>
        </w:rPr>
        <w:t xml:space="preserve"> </w:t>
      </w:r>
      <w:r>
        <w:t>exercício de 2023, não previu dotação orçamentária para conciliação e mediação de</w:t>
      </w:r>
      <w:r>
        <w:rPr>
          <w:spacing w:val="1"/>
        </w:rPr>
        <w:t xml:space="preserve"> </w:t>
      </w:r>
      <w:r>
        <w:t>conflitos</w:t>
      </w:r>
      <w:r>
        <w:rPr>
          <w:spacing w:val="-1"/>
        </w:rPr>
        <w:t xml:space="preserve"> </w:t>
      </w:r>
      <w:r>
        <w:t>no âmbito do TJSP.</w:t>
      </w:r>
    </w:p>
    <w:p w:rsidR="009424E6" w:rsidRDefault="004D2E62">
      <w:pPr>
        <w:pStyle w:val="Corpodetexto"/>
        <w:spacing w:line="247" w:lineRule="auto"/>
        <w:ind w:right="358"/>
      </w:pPr>
      <w:r>
        <w:t>Dessa forma, a presente emenda pretende reincluir na LOA 2023 a cont</w:t>
      </w:r>
      <w:r>
        <w:t>a orçamentária com</w:t>
      </w:r>
      <w:r>
        <w:rPr>
          <w:spacing w:val="-106"/>
        </w:rPr>
        <w:t xml:space="preserve"> </w:t>
      </w:r>
      <w:r>
        <w:t>previsão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para pagamento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abono estipulado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lei.</w:t>
      </w:r>
    </w:p>
    <w:p w:rsidR="009424E6" w:rsidRDefault="004D2E62" w:rsidP="009B5C3A">
      <w:pPr>
        <w:pStyle w:val="Corpodetexto"/>
        <w:spacing w:line="247" w:lineRule="auto"/>
        <w:ind w:right="250"/>
        <w:sectPr w:rsidR="009424E6">
          <w:type w:val="continuous"/>
          <w:pgSz w:w="11900" w:h="16840"/>
          <w:pgMar w:top="940" w:right="820" w:bottom="280" w:left="840" w:header="720" w:footer="720" w:gutter="0"/>
          <w:cols w:space="720"/>
        </w:sectPr>
      </w:pPr>
      <w:r>
        <w:t xml:space="preserve">Para apurar um valor aproximado, tomou-se por base </w:t>
      </w:r>
      <w:r w:rsidR="0039173C">
        <w:t>o estudo encaminhado pelo sindicato da categoria</w:t>
      </w:r>
      <w:r w:rsidR="009B5C3A">
        <w:t xml:space="preserve"> que pautou-se </w:t>
      </w:r>
      <w:r w:rsidR="0039173C">
        <w:t xml:space="preserve">pelo relatório da SPI-2 Secretaria de Primeira Instância do TJ/SP </w:t>
      </w:r>
      <w:r w:rsidR="009B5C3A">
        <w:t xml:space="preserve">na </w:t>
      </w:r>
      <w:r w:rsidR="0039173C">
        <w:t>Informação nº 166/2022 Referente ao Processo digital nº 2022/19143</w:t>
      </w:r>
      <w:r w:rsidR="0039173C">
        <w:t xml:space="preserve"> da </w:t>
      </w:r>
      <w:r w:rsidR="0039173C">
        <w:t>Presidência do Tribunal de Justiça de São Paulo</w:t>
      </w:r>
      <w:r w:rsidR="009B5C3A">
        <w:t xml:space="preserve">  com acompanhamento do Núcleo Permanente de Métodos Consensuais de Solução de Conflitos NUPEMEC</w:t>
      </w:r>
      <w:r w:rsidR="000A0C4F">
        <w:t xml:space="preserve"> encaminhado à entidade e à Secretaria de Justiça e Cidadania do Estado de São Paulo</w:t>
      </w:r>
      <w:r w:rsidR="001D299F">
        <w:t xml:space="preserve"> em 2022</w:t>
      </w:r>
      <w:r w:rsidR="009B5C3A">
        <w:t>.</w:t>
      </w:r>
    </w:p>
    <w:p w:rsidR="009424E6" w:rsidRDefault="004D2E62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6337300" cy="3965575"/>
                <wp:effectExtent l="12700" t="9525" r="12700" b="63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396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7E0" w:rsidRDefault="004D2E62">
                            <w:pPr>
                              <w:pStyle w:val="Corpodetexto"/>
                              <w:spacing w:before="87" w:line="247" w:lineRule="auto"/>
                              <w:ind w:left="50" w:right="208"/>
                            </w:pPr>
                            <w:r>
                              <w:t>Considerando que</w:t>
                            </w:r>
                            <w:r w:rsidR="009B5C3A">
                              <w:t xml:space="preserve"> o referido estudo indica</w:t>
                            </w:r>
                            <w:r w:rsidR="000A0C4F">
                              <w:t xml:space="preserve"> a realização de</w:t>
                            </w:r>
                            <w:r w:rsidR="009B5C3A">
                              <w:t xml:space="preserve"> aproximadamente 500 mil</w:t>
                            </w:r>
                            <w:r w:rsidR="001D299F">
                              <w:t xml:space="preserve"> sessões de</w:t>
                            </w:r>
                            <w:r w:rsidR="009B5C3A">
                              <w:t xml:space="preserve"> mediações/conciliações </w:t>
                            </w:r>
                            <w:r w:rsidR="000727E0">
                              <w:t xml:space="preserve">nas estatítisticas apontadas </w:t>
                            </w:r>
                            <w:r w:rsidR="000A0C4F">
                              <w:t>em 2019 e 2021</w:t>
                            </w:r>
                            <w:r w:rsidR="009B5C3A">
                              <w:t xml:space="preserve"> e que</w:t>
                            </w:r>
                            <w:r>
                              <w:t xml:space="preserve"> a lei estipula que o </w:t>
                            </w:r>
                            <w:r>
                              <w:t>abono será de 2 UFESPs por hora (valor da UFESP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2022: R$31,97)</w:t>
                            </w:r>
                            <w:r w:rsidR="009B5C3A">
                              <w:t xml:space="preserve">e que </w:t>
                            </w:r>
                            <w:r>
                              <w:t>cada conciliador atua</w:t>
                            </w:r>
                            <w:r>
                              <w:t xml:space="preserve">, em média, </w:t>
                            </w:r>
                            <w:r w:rsidR="000A0C4F">
                              <w:t>1 ou 2</w:t>
                            </w:r>
                            <w:r>
                              <w:t xml:space="preserve"> horas</w:t>
                            </w:r>
                            <w:r w:rsidR="000A0C4F">
                              <w:t xml:space="preserve"> em cada sessão</w:t>
                            </w:r>
                            <w:r>
                              <w:t>,</w:t>
                            </w:r>
                            <w:r w:rsidR="000A0C4F">
                              <w:t>somando-se esse valor com uma reduzação de 10% de sessões que não completam 2 horas, haverá u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desembolso aproximado de R$ </w:t>
                            </w:r>
                            <w:r w:rsidR="000A0C4F">
                              <w:t>58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milhões.</w:t>
                            </w:r>
                            <w:r w:rsidR="000A0C4F">
                              <w:t xml:space="preserve"> Valor que atenderá</w:t>
                            </w:r>
                            <w:r w:rsidR="001D299F">
                              <w:t xml:space="preserve"> os mais de 10 mil</w:t>
                            </w:r>
                            <w:r w:rsidR="000A0C4F">
                              <w:t xml:space="preserve"> profissionais</w:t>
                            </w:r>
                            <w:r w:rsidR="001D299F">
                              <w:t xml:space="preserve"> formados em todos Estado de São Paulo, dos quais apenas 3 mil</w:t>
                            </w:r>
                            <w:r>
                              <w:t>, ainda,</w:t>
                            </w:r>
                            <w:r w:rsidR="001D299F">
                              <w:t xml:space="preserve"> permanecem atuando </w:t>
                            </w:r>
                            <w:r w:rsidR="000A0C4F">
                              <w:t>nos Centros Judiciários de Solução de Conflitos</w:t>
                            </w:r>
                            <w:r w:rsidR="001D299F">
                              <w:t xml:space="preserve"> sem sua devida remuneração,aguardando o cumprimento da lei. </w:t>
                            </w:r>
                          </w:p>
                          <w:p w:rsidR="009424E6" w:rsidRDefault="001D299F">
                            <w:pPr>
                              <w:pStyle w:val="Corpodetexto"/>
                              <w:spacing w:before="87" w:line="247" w:lineRule="auto"/>
                              <w:ind w:left="50" w:right="208"/>
                            </w:pPr>
                            <w:r>
                              <w:t>N</w:t>
                            </w:r>
                            <w:r>
                              <w:t>ão obstante, a lei de Mediação e o Novo Código de Processo Civil também real</w:t>
                            </w:r>
                            <w:r>
                              <w:t>ça</w:t>
                            </w:r>
                            <w:r>
                              <w:t>m a necessidade de pagamento destes profissionais</w:t>
                            </w:r>
                            <w:r>
                              <w:t xml:space="preserve"> com base em tabela Estabelecida pelo </w:t>
                            </w:r>
                            <w:r w:rsidR="000727E0">
                              <w:t>Tribunal, tendo o TJ SP publicado tabela de honorários</w:t>
                            </w:r>
                            <w:r w:rsidR="004D2E62">
                              <w:t xml:space="preserve"> através da</w:t>
                            </w:r>
                            <w:r w:rsidR="000727E0">
                              <w:t xml:space="preserve"> Resolução 809/2019. Referido parâmetro atende, igualmente, o valor pleiteado pelo sindicato para efetivação da remuenração da categoria</w:t>
                            </w:r>
                            <w:r>
                              <w:t>.</w:t>
                            </w:r>
                          </w:p>
                          <w:p w:rsidR="009424E6" w:rsidRDefault="004D2E62">
                            <w:pPr>
                              <w:pStyle w:val="Corpodetexto"/>
                              <w:spacing w:line="247" w:lineRule="auto"/>
                              <w:ind w:left="50" w:right="156"/>
                            </w:pPr>
                            <w:r>
                              <w:t>Consig</w:t>
                            </w:r>
                            <w:bookmarkStart w:id="0" w:name="_GoBack"/>
                            <w:bookmarkEnd w:id="0"/>
                            <w:r>
                              <w:t>na-se que est</w:t>
                            </w:r>
                            <w:r w:rsidR="001D299F">
                              <w:t>e(</w:t>
                            </w:r>
                            <w:r>
                              <w:t>a</w:t>
                            </w:r>
                            <w:r w:rsidR="001D299F">
                              <w:t>)</w:t>
                            </w:r>
                            <w:r>
                              <w:t xml:space="preserve"> Parlamentar optou por retirar os recursos da programação orçamentária</w:t>
                            </w:r>
                            <w:r>
                              <w:rPr>
                                <w:spacing w:val="-106"/>
                              </w:rPr>
                              <w:t xml:space="preserve"> </w:t>
                            </w:r>
                            <w:r>
                              <w:t>prevista para a Assembleia Legislativa, haja vista que, de forma louvável, este Parlamento</w:t>
                            </w:r>
                            <w:r>
                              <w:rPr>
                                <w:spacing w:val="-106"/>
                              </w:rPr>
                              <w:t xml:space="preserve"> </w:t>
                            </w:r>
                            <w:r>
                              <w:t>tem apresentado uma economia de re</w:t>
                            </w:r>
                            <w:r>
                              <w:t>cursos bastante significativa, os quais são devolvidos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anualmente ao Estado. No último ano, R$ 155,6 milhões do orçamento destinado às atividades</w:t>
                            </w:r>
                            <w:r>
                              <w:rPr>
                                <w:spacing w:val="-106"/>
                              </w:rPr>
                              <w:t xml:space="preserve"> </w:t>
                            </w:r>
                            <w:r>
                              <w:t>legislativas foram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devolvidos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(https://www.al.sp.gov.br/noticia/?29/03/2022/assembleia-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legislativa-de-sao-pau</w:t>
                            </w:r>
                            <w:r>
                              <w:t xml:space="preserve">lo-devolve-economia-de-r--155-6-milhoes-ao-estado). </w:t>
                            </w:r>
                            <w:r w:rsidR="000727E0">
                              <w:t>O(</w:t>
                            </w:r>
                            <w:r>
                              <w:t>A</w:t>
                            </w:r>
                            <w:r w:rsidR="000727E0">
                              <w:t>)</w:t>
                            </w:r>
                            <w:r>
                              <w:t xml:space="preserve"> presente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subscritor</w:t>
                            </w:r>
                            <w:r w:rsidR="000727E0">
                              <w:t>(</w:t>
                            </w:r>
                            <w:r>
                              <w:t>a</w:t>
                            </w:r>
                            <w:r w:rsidR="000727E0">
                              <w:t>)</w:t>
                            </w:r>
                            <w:r>
                              <w:t>, inclusive, é prova de que os recursos podem ser poupados; em menos de 4 anos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mandato,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foram mais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R$7,3 milhões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economizados 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gabinete.</w:t>
                            </w:r>
                          </w:p>
                          <w:p w:rsidR="009424E6" w:rsidRDefault="004D2E62">
                            <w:pPr>
                              <w:pStyle w:val="Corpodetexto"/>
                              <w:spacing w:line="247" w:lineRule="auto"/>
                              <w:ind w:left="50"/>
                            </w:pPr>
                            <w:r>
                              <w:t xml:space="preserve">Ademais, nas audiências públicas </w:t>
                            </w:r>
                            <w:r>
                              <w:t>do orçamento, os Parlamentares desta Casa sempre</w:t>
                            </w:r>
                            <w:r>
                              <w:rPr>
                                <w:spacing w:val="-106"/>
                              </w:rPr>
                              <w:t xml:space="preserve"> </w:t>
                            </w:r>
                            <w:r>
                              <w:t>manifestaram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apoio ao pleito 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conciliadores.</w:t>
                            </w:r>
                          </w:p>
                          <w:p w:rsidR="009424E6" w:rsidRDefault="004D2E62">
                            <w:pPr>
                              <w:pStyle w:val="Corpodetexto"/>
                              <w:spacing w:line="247" w:lineRule="auto"/>
                              <w:ind w:left="50"/>
                            </w:pPr>
                            <w:r>
                              <w:t xml:space="preserve">Sendo assim, tendo em vista que a atividade está </w:t>
                            </w:r>
                            <w:r w:rsidR="000727E0">
                              <w:t xml:space="preserve">ampla e </w:t>
                            </w:r>
                            <w:r>
                              <w:t>devidamente regulamentada por lei,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previsão de recursos para o pagamento do abono aos conciliadores mostra-s</w:t>
                            </w:r>
                            <w:r>
                              <w:t>e necessária e</w:t>
                            </w:r>
                            <w:r>
                              <w:rPr>
                                <w:spacing w:val="-106"/>
                              </w:rPr>
                              <w:t xml:space="preserve"> </w:t>
                            </w:r>
                            <w:r>
                              <w:t>indispensável.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7" type="#_x0000_t202" style="width:499pt;height:3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" filled="f" strokeweight="1pt">
                <v:textbox inset="0,0,0,0">
                  <w:txbxContent>
                    <w:p w:rsidR="000727E0" w:rsidRDefault="004D2E62">
                      <w:pPr>
                        <w:pStyle w:val="Corpodetexto"/>
                        <w:spacing w:before="87" w:line="247" w:lineRule="auto"/>
                        <w:ind w:left="50" w:right="208"/>
                      </w:pPr>
                      <w:r>
                        <w:t>Considerando que</w:t>
                      </w:r>
                      <w:r w:rsidR="009B5C3A">
                        <w:t xml:space="preserve"> o referido estudo indica</w:t>
                      </w:r>
                      <w:r w:rsidR="000A0C4F">
                        <w:t xml:space="preserve"> a realização de</w:t>
                      </w:r>
                      <w:r w:rsidR="009B5C3A">
                        <w:t xml:space="preserve"> aproximadamente 500 mil</w:t>
                      </w:r>
                      <w:r w:rsidR="001D299F">
                        <w:t xml:space="preserve"> sessões de</w:t>
                      </w:r>
                      <w:r w:rsidR="009B5C3A">
                        <w:t xml:space="preserve"> mediações/conciliações </w:t>
                      </w:r>
                      <w:r w:rsidR="000727E0">
                        <w:t xml:space="preserve">nas estatítisticas apontadas </w:t>
                      </w:r>
                      <w:r w:rsidR="000A0C4F">
                        <w:t>em 2019 e 2021</w:t>
                      </w:r>
                      <w:r w:rsidR="009B5C3A">
                        <w:t xml:space="preserve"> e que</w:t>
                      </w:r>
                      <w:r>
                        <w:t xml:space="preserve"> a lei estipula que o </w:t>
                      </w:r>
                      <w:r>
                        <w:t>abono será de 2 UFESPs por hora (valor da UFESP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2022: R$31,97)</w:t>
                      </w:r>
                      <w:r w:rsidR="009B5C3A">
                        <w:t xml:space="preserve">e que </w:t>
                      </w:r>
                      <w:r>
                        <w:t>cada conciliador atua</w:t>
                      </w:r>
                      <w:r>
                        <w:t xml:space="preserve">, em média, </w:t>
                      </w:r>
                      <w:r w:rsidR="000A0C4F">
                        <w:t>1 ou 2</w:t>
                      </w:r>
                      <w:r>
                        <w:t xml:space="preserve"> horas</w:t>
                      </w:r>
                      <w:r w:rsidR="000A0C4F">
                        <w:t xml:space="preserve"> em cada sessão</w:t>
                      </w:r>
                      <w:r>
                        <w:t>,</w:t>
                      </w:r>
                      <w:r w:rsidR="000A0C4F">
                        <w:t>somando-se esse valor com uma reduzação de 10% de sessões que não completam 2 horas, haverá u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desembolso aproximado de R$ </w:t>
                      </w:r>
                      <w:r w:rsidR="000A0C4F">
                        <w:t>58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milhões.</w:t>
                      </w:r>
                      <w:r w:rsidR="000A0C4F">
                        <w:t xml:space="preserve"> Valor que atenderá</w:t>
                      </w:r>
                      <w:r w:rsidR="001D299F">
                        <w:t xml:space="preserve"> os mais de 10 mil</w:t>
                      </w:r>
                      <w:r w:rsidR="000A0C4F">
                        <w:t xml:space="preserve"> profissionais</w:t>
                      </w:r>
                      <w:r w:rsidR="001D299F">
                        <w:t xml:space="preserve"> formados em todos Estado de São Paulo, dos quais apenas 3 mil</w:t>
                      </w:r>
                      <w:r>
                        <w:t>, ainda,</w:t>
                      </w:r>
                      <w:r w:rsidR="001D299F">
                        <w:t xml:space="preserve"> permanecem atuando </w:t>
                      </w:r>
                      <w:r w:rsidR="000A0C4F">
                        <w:t>nos Centros Judiciários de Solução de Conflitos</w:t>
                      </w:r>
                      <w:r w:rsidR="001D299F">
                        <w:t xml:space="preserve"> sem sua devida remuneração,aguardando o cumprimento da lei. </w:t>
                      </w:r>
                    </w:p>
                    <w:p w:rsidR="009424E6" w:rsidRDefault="001D299F">
                      <w:pPr>
                        <w:pStyle w:val="Corpodetexto"/>
                        <w:spacing w:before="87" w:line="247" w:lineRule="auto"/>
                        <w:ind w:left="50" w:right="208"/>
                      </w:pPr>
                      <w:r>
                        <w:t>N</w:t>
                      </w:r>
                      <w:r>
                        <w:t>ão obstante, a lei de Mediação e o Novo Código de Processo Civil também real</w:t>
                      </w:r>
                      <w:r>
                        <w:t>ça</w:t>
                      </w:r>
                      <w:r>
                        <w:t>m a necessidade de pagamento destes profissionais</w:t>
                      </w:r>
                      <w:r>
                        <w:t xml:space="preserve"> com base em tabela Estabelecida pelo </w:t>
                      </w:r>
                      <w:r w:rsidR="000727E0">
                        <w:t>Tribunal, tendo o TJ SP publicado tabela de honorários</w:t>
                      </w:r>
                      <w:r w:rsidR="004D2E62">
                        <w:t xml:space="preserve"> através da</w:t>
                      </w:r>
                      <w:r w:rsidR="000727E0">
                        <w:t xml:space="preserve"> Resolução 809/2019. Referido parâmetro atende, igualmente, o valor pleiteado pelo sindicato para efetivação da remuenração da categoria</w:t>
                      </w:r>
                      <w:r>
                        <w:t>.</w:t>
                      </w:r>
                    </w:p>
                    <w:p w:rsidR="009424E6" w:rsidRDefault="004D2E62">
                      <w:pPr>
                        <w:pStyle w:val="Corpodetexto"/>
                        <w:spacing w:line="247" w:lineRule="auto"/>
                        <w:ind w:left="50" w:right="156"/>
                      </w:pPr>
                      <w:r>
                        <w:t>Consig</w:t>
                      </w:r>
                      <w:bookmarkStart w:id="1" w:name="_GoBack"/>
                      <w:bookmarkEnd w:id="1"/>
                      <w:r>
                        <w:t>na-se que est</w:t>
                      </w:r>
                      <w:r w:rsidR="001D299F">
                        <w:t>e(</w:t>
                      </w:r>
                      <w:r>
                        <w:t>a</w:t>
                      </w:r>
                      <w:r w:rsidR="001D299F">
                        <w:t>)</w:t>
                      </w:r>
                      <w:r>
                        <w:t xml:space="preserve"> Parlamentar optou por retirar os recursos da programação orçamentária</w:t>
                      </w:r>
                      <w:r>
                        <w:rPr>
                          <w:spacing w:val="-106"/>
                        </w:rPr>
                        <w:t xml:space="preserve"> </w:t>
                      </w:r>
                      <w:r>
                        <w:t>prevista para a Assembleia Legislativa, haja vista que, de forma louvável, este Parlamento</w:t>
                      </w:r>
                      <w:r>
                        <w:rPr>
                          <w:spacing w:val="-106"/>
                        </w:rPr>
                        <w:t xml:space="preserve"> </w:t>
                      </w:r>
                      <w:r>
                        <w:t>tem apresentado uma economia de re</w:t>
                      </w:r>
                      <w:r>
                        <w:t>cursos bastante significativa, os quais são devolvidos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anualmente ao Estado. No último ano, R$ 155,6 milhões do orçamento destinado às atividades</w:t>
                      </w:r>
                      <w:r>
                        <w:rPr>
                          <w:spacing w:val="-106"/>
                        </w:rPr>
                        <w:t xml:space="preserve"> </w:t>
                      </w:r>
                      <w:r>
                        <w:t>legislativas foram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devolvidos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(https://www.al.sp.gov.br/noticia/?29/03/2022/assembleia-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legislativa-de-sao-pau</w:t>
                      </w:r>
                      <w:r>
                        <w:t xml:space="preserve">lo-devolve-economia-de-r--155-6-milhoes-ao-estado). </w:t>
                      </w:r>
                      <w:r w:rsidR="000727E0">
                        <w:t>O(</w:t>
                      </w:r>
                      <w:r>
                        <w:t>A</w:t>
                      </w:r>
                      <w:r w:rsidR="000727E0">
                        <w:t>)</w:t>
                      </w:r>
                      <w:r>
                        <w:t xml:space="preserve"> presente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subscritor</w:t>
                      </w:r>
                      <w:r w:rsidR="000727E0">
                        <w:t>(</w:t>
                      </w:r>
                      <w:r>
                        <w:t>a</w:t>
                      </w:r>
                      <w:r w:rsidR="000727E0">
                        <w:t>)</w:t>
                      </w:r>
                      <w:r>
                        <w:t>, inclusive, é prova de que os recursos podem ser poupados; em menos de 4 anos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mandato,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foram mais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R$7,3 milhões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economizados 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gabinete.</w:t>
                      </w:r>
                    </w:p>
                    <w:p w:rsidR="009424E6" w:rsidRDefault="004D2E62">
                      <w:pPr>
                        <w:pStyle w:val="Corpodetexto"/>
                        <w:spacing w:line="247" w:lineRule="auto"/>
                        <w:ind w:left="50"/>
                      </w:pPr>
                      <w:r>
                        <w:t xml:space="preserve">Ademais, nas audiências públicas </w:t>
                      </w:r>
                      <w:r>
                        <w:t>do orçamento, os Parlamentares desta Casa sempre</w:t>
                      </w:r>
                      <w:r>
                        <w:rPr>
                          <w:spacing w:val="-106"/>
                        </w:rPr>
                        <w:t xml:space="preserve"> </w:t>
                      </w:r>
                      <w:r>
                        <w:t>manifestaram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apoio ao pleito dos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conciliadores.</w:t>
                      </w:r>
                    </w:p>
                    <w:p w:rsidR="009424E6" w:rsidRDefault="004D2E62">
                      <w:pPr>
                        <w:pStyle w:val="Corpodetexto"/>
                        <w:spacing w:line="247" w:lineRule="auto"/>
                        <w:ind w:left="50"/>
                      </w:pPr>
                      <w:r>
                        <w:t xml:space="preserve">Sendo assim, tendo em vista que a atividade está </w:t>
                      </w:r>
                      <w:r w:rsidR="000727E0">
                        <w:t xml:space="preserve">ampla e </w:t>
                      </w:r>
                      <w:r>
                        <w:t>devidamente regulamentada por lei,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previsão de recursos para o pagamento do abono aos conciliadores mostra-s</w:t>
                      </w:r>
                      <w:r>
                        <w:t>e necessária e</w:t>
                      </w:r>
                      <w:r>
                        <w:rPr>
                          <w:spacing w:val="-106"/>
                        </w:rPr>
                        <w:t xml:space="preserve"> </w:t>
                      </w:r>
                      <w:r>
                        <w:t>indispensável.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24E6" w:rsidRDefault="004D2E62">
      <w:pPr>
        <w:spacing w:before="162"/>
        <w:ind w:left="12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Sala das Sessões em ......../......../............</w:t>
      </w:r>
    </w:p>
    <w:p w:rsidR="009424E6" w:rsidRDefault="004D2E62">
      <w:pPr>
        <w:pStyle w:val="Corpodetexto"/>
        <w:spacing w:before="6"/>
        <w:ind w:left="0"/>
        <w:rPr>
          <w:rFonts w:ascii="Arial MT"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144780</wp:posOffset>
                </wp:positionV>
                <wp:extent cx="6337300" cy="2540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24E6" w:rsidRDefault="004D2E62">
                            <w:pPr>
                              <w:spacing w:before="72"/>
                              <w:ind w:left="70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 xml:space="preserve">AUTOR(ES): DEPUTADO(A) </w:t>
                            </w:r>
                            <w:r w:rsidR="000727E0">
                              <w:rPr>
                                <w:rFonts w:ascii="Arial MT"/>
                                <w:sz w:val="20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48pt;margin-top:11.4pt;width:499pt;height:20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" filled="f" strokeweight="1pt">
                <v:textbox inset="0,0,0,0">
                  <w:txbxContent>
                    <w:p w:rsidR="009424E6" w:rsidRDefault="004D2E62">
                      <w:pPr>
                        <w:spacing w:before="72"/>
                        <w:ind w:left="70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 xml:space="preserve">AUTOR(ES): DEPUTADO(A) </w:t>
                      </w:r>
                      <w:r w:rsidR="000727E0">
                        <w:rPr>
                          <w:rFonts w:ascii="Arial MT"/>
                          <w:sz w:val="20"/>
                        </w:rPr>
                        <w:t>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424E6" w:rsidRDefault="009424E6">
      <w:pPr>
        <w:pStyle w:val="Corpodetexto"/>
        <w:spacing w:before="7"/>
        <w:ind w:left="0"/>
        <w:rPr>
          <w:rFonts w:ascii="Arial MT"/>
          <w:sz w:val="9"/>
        </w:rPr>
      </w:pPr>
    </w:p>
    <w:p w:rsidR="009424E6" w:rsidRDefault="004D2E62">
      <w:pPr>
        <w:pStyle w:val="Ttulo1"/>
        <w:jc w:val="right"/>
      </w:pPr>
      <w:r>
        <w:t>Código: 3041 21/10/2022 17:26:25</w:t>
      </w:r>
    </w:p>
    <w:sectPr w:rsidR="009424E6">
      <w:pgSz w:w="11900" w:h="16840"/>
      <w:pgMar w:top="96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E6"/>
    <w:rsid w:val="000727E0"/>
    <w:rsid w:val="000A0C4F"/>
    <w:rsid w:val="001D299F"/>
    <w:rsid w:val="0039173C"/>
    <w:rsid w:val="004D2E62"/>
    <w:rsid w:val="009424E6"/>
    <w:rsid w:val="009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EA7C"/>
  <w15:docId w15:val="{59C302F2-8607-4053-AF07-66696157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right="13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6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Márcia</cp:lastModifiedBy>
  <cp:revision>2</cp:revision>
  <dcterms:created xsi:type="dcterms:W3CDTF">2022-10-25T16:55:00Z</dcterms:created>
  <dcterms:modified xsi:type="dcterms:W3CDTF">2022-10-25T16:55:00Z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JasperReports Library version 6.0.3</vt:lpwstr>
  </property>
  <property fmtid="{D5CDD505-2E9C-101B-9397-08002B2CF9AE}" pid="4" name="LastSaved">
    <vt:filetime>2022-10-25T00:00:00Z</vt:filetime>
  </property>
</Properties>
</file>